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3179B">
        <w:rPr>
          <w:sz w:val="24"/>
          <w:szCs w:val="24"/>
        </w:rPr>
        <w:t>5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93179B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93179B">
        <w:rPr>
          <w:sz w:val="24"/>
          <w:szCs w:val="24"/>
        </w:rPr>
        <w:t>noviem</w:t>
      </w:r>
      <w:r w:rsidR="00764ABD">
        <w:rPr>
          <w:sz w:val="24"/>
          <w:szCs w:val="24"/>
        </w:rPr>
        <w:t>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93179B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179B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3179B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179B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3179B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47077E" w:rsidRDefault="0093179B" w:rsidP="00665037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Pr="00CC55C6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3179B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Default="0093179B" w:rsidP="00665037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Default="001C7EE4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Default="0093179B" w:rsidP="00665037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79B" w:rsidRDefault="00CD3F6D" w:rsidP="00CD3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1C7EE4" w:rsidRPr="00017CAE" w:rsidRDefault="001C7EE4" w:rsidP="000C4469">
      <w:pPr>
        <w:ind w:left="709"/>
      </w:pPr>
      <w:r w:rsidRPr="001C7EE4">
        <w:t>Los equipos</w:t>
      </w:r>
      <w:r>
        <w:rPr>
          <w:b/>
        </w:rPr>
        <w:t xml:space="preserve"> San Agustín, La Perla del Oeste y </w:t>
      </w:r>
      <w:proofErr w:type="spellStart"/>
      <w:r>
        <w:rPr>
          <w:b/>
        </w:rPr>
        <w:t>Unirea</w:t>
      </w:r>
      <w:proofErr w:type="spellEnd"/>
      <w:r>
        <w:rPr>
          <w:b/>
        </w:rPr>
        <w:t xml:space="preserve"> </w:t>
      </w:r>
      <w:r w:rsidRPr="00017CAE">
        <w:t>no han presentado los dos ejemplares de las Fichas de la temporada 2023 / 202</w:t>
      </w:r>
      <w:r w:rsidR="00B32E0E">
        <w:t>4</w:t>
      </w:r>
      <w:r w:rsidRPr="00017CAE">
        <w:t xml:space="preserve"> cumplimentadas para su sellado a pesar de que el plazo finalizaba el pasado sábado 4 de noviembre.</w:t>
      </w:r>
    </w:p>
    <w:p w:rsidR="00402DA4" w:rsidRPr="00017CAE" w:rsidRDefault="001C7EE4" w:rsidP="000C4469">
      <w:pPr>
        <w:ind w:left="709"/>
      </w:pPr>
      <w:r w:rsidRPr="00017CAE">
        <w:t>Por ello se les sanciona con 12 euros y recuerda que deben hacerlo de inmediato.</w:t>
      </w:r>
    </w:p>
    <w:p w:rsidR="001C7EE4" w:rsidRPr="00402DA4" w:rsidRDefault="001C7EE4" w:rsidP="000C4469">
      <w:pPr>
        <w:ind w:left="709"/>
        <w:rPr>
          <w:b/>
        </w:rPr>
      </w:pPr>
    </w:p>
    <w:p w:rsidR="00931EBA" w:rsidRDefault="00931EBA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  <w:r w:rsidR="00CD3F6D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3C77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21561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DF7A2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  <w:r w:rsidR="00CD3F6D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F7A2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A23" w:rsidRPr="00CC55C6" w:rsidRDefault="00DF7A23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7A23" w:rsidRPr="00CC55C6" w:rsidRDefault="00DF7A23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93179B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="00C67713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93179B" w:rsidP="00F41B9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67713" w:rsidP="00C6771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C67713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552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93179B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93179B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Default="0093179B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3C77EB" w:rsidRPr="00017CAE" w:rsidRDefault="003C77EB" w:rsidP="003C77EB">
      <w:pPr>
        <w:ind w:left="709"/>
      </w:pPr>
      <w:r w:rsidRPr="001C7EE4">
        <w:t>Los equipos</w:t>
      </w:r>
      <w:r>
        <w:rPr>
          <w:b/>
        </w:rPr>
        <w:t xml:space="preserve"> San Agustín, La Perla del Oeste y </w:t>
      </w:r>
      <w:proofErr w:type="spellStart"/>
      <w:r>
        <w:rPr>
          <w:b/>
        </w:rPr>
        <w:t>Unirea</w:t>
      </w:r>
      <w:proofErr w:type="spellEnd"/>
      <w:r>
        <w:rPr>
          <w:b/>
        </w:rPr>
        <w:t xml:space="preserve"> </w:t>
      </w:r>
      <w:r w:rsidRPr="00017CAE">
        <w:t>no han presentado los dos ejemplares de las Fichas de la temporada 2023 / 2023 cumplimentadas para su sellado a pesar de que el plazo finalizaba el pasado sábado 4 de noviembre.</w:t>
      </w:r>
    </w:p>
    <w:p w:rsidR="003C77EB" w:rsidRPr="00017CAE" w:rsidRDefault="003C77EB" w:rsidP="003C77EB">
      <w:pPr>
        <w:ind w:left="709"/>
      </w:pPr>
      <w:r w:rsidRPr="00017CAE">
        <w:t>Por ello se les sanciona con 12 euros y recuerda que deben hacerlo de inmediato.</w:t>
      </w:r>
    </w:p>
    <w:p w:rsidR="003C77EB" w:rsidRDefault="003C77EB" w:rsidP="00F63FE1">
      <w:pPr>
        <w:ind w:left="2880"/>
      </w:pPr>
    </w:p>
    <w:p w:rsidR="003C77EB" w:rsidRDefault="003C77EB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16, 18.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7, 16.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F7A23">
        <w:t xml:space="preserve">11, </w:t>
      </w:r>
      <w:r>
        <w:t>14</w:t>
      </w:r>
      <w:r w:rsidR="00DF7A23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10, 13, 16, 16.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12, 22.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7, 10.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8.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10, 12, 18, 18.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26.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5, 20.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3, 22.</w:t>
      </w:r>
    </w:p>
    <w:p w:rsidR="00E92097" w:rsidRDefault="00E92097" w:rsidP="00E92097">
      <w:pPr>
        <w:ind w:left="2880"/>
        <w:rPr>
          <w:u w:val="single"/>
        </w:rPr>
      </w:pPr>
    </w:p>
    <w:p w:rsidR="00EB70E6" w:rsidRDefault="00EB70E6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2634ED">
            <w:pPr>
              <w:rPr>
                <w:sz w:val="20"/>
                <w:szCs w:val="20"/>
              </w:rPr>
            </w:pPr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2634ED">
        <w:tc>
          <w:tcPr>
            <w:tcW w:w="1531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</w:tbl>
    <w:p w:rsidR="00EB70E6" w:rsidRDefault="00EB70E6" w:rsidP="00EB70E6">
      <w:pPr>
        <w:ind w:left="284"/>
        <w:rPr>
          <w:b/>
        </w:rPr>
      </w:pPr>
    </w:p>
    <w:p w:rsidR="004175BC" w:rsidRDefault="004175BC" w:rsidP="00C82B4B">
      <w:pPr>
        <w:rPr>
          <w:b/>
        </w:rPr>
      </w:pPr>
    </w:p>
    <w:p w:rsidR="00DF7A23" w:rsidRDefault="00DF7A23" w:rsidP="00C82B4B">
      <w:pPr>
        <w:rPr>
          <w:b/>
        </w:rPr>
      </w:pPr>
    </w:p>
    <w:p w:rsidR="00DF7A23" w:rsidRPr="00457CEA" w:rsidRDefault="00DF7A23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</w:t>
      </w:r>
      <w:r>
        <w:rPr>
          <w:color w:val="000000"/>
        </w:rPr>
        <w:lastRenderedPageBreak/>
        <w:t xml:space="preserve">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B6679" w:rsidRPr="00F470A7" w:rsidRDefault="00866429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5E609D" w:rsidP="00866429">
            <w:pPr>
              <w:spacing w:before="100" w:after="100"/>
              <w:jc w:val="center"/>
            </w:pPr>
            <w:r>
              <w:t>0 €</w:t>
            </w:r>
          </w:p>
        </w:tc>
      </w:tr>
    </w:tbl>
    <w:p w:rsidR="00866429" w:rsidRDefault="00AB6679" w:rsidP="00866429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F1960" w:rsidRPr="001F1960" w:rsidRDefault="00B5274A" w:rsidP="005E609D">
      <w:pPr>
        <w:pStyle w:val="Prrafodelista"/>
        <w:shd w:val="clear" w:color="auto" w:fill="FFFFFF"/>
        <w:spacing w:before="100" w:after="100"/>
        <w:ind w:left="426"/>
        <w:jc w:val="both"/>
        <w:textAlignment w:val="top"/>
        <w:rPr>
          <w:color w:val="000000"/>
        </w:rPr>
      </w:pPr>
      <w:r>
        <w:lastRenderedPageBreak/>
        <w:t>Se recuerda que el</w:t>
      </w:r>
      <w:r w:rsidR="00866429">
        <w:t xml:space="preserve"> retraso superior a dos semanas sup</w:t>
      </w:r>
      <w:r>
        <w:t>one</w:t>
      </w:r>
      <w:r w:rsidR="00866429">
        <w:t xml:space="preserve"> la suspensión de los equipos afectados</w:t>
      </w:r>
      <w:r>
        <w:t xml:space="preserve"> hasta que se pongan al día en los pagos.</w:t>
      </w:r>
      <w:r w:rsidR="001F1960">
        <w:rPr>
          <w:color w:val="000000"/>
        </w:rPr>
        <w:t>.</w:t>
      </w:r>
    </w:p>
    <w:p w:rsidR="001F1960" w:rsidRDefault="001F1960" w:rsidP="00866429">
      <w:pPr>
        <w:pStyle w:val="Prrafodelista"/>
        <w:shd w:val="clear" w:color="auto" w:fill="FFFFFF"/>
        <w:spacing w:before="100" w:after="100"/>
        <w:ind w:left="426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7C" w:rsidRDefault="00A9367C">
      <w:r>
        <w:separator/>
      </w:r>
    </w:p>
  </w:endnote>
  <w:endnote w:type="continuationSeparator" w:id="0">
    <w:p w:rsidR="00A9367C" w:rsidRDefault="00A9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3" w:rsidRDefault="00132593">
    <w:pPr>
      <w:pStyle w:val="Piedepgina"/>
      <w:pBdr>
        <w:bottom w:val="single" w:sz="12" w:space="1" w:color="auto"/>
      </w:pBdr>
    </w:pPr>
  </w:p>
  <w:p w:rsidR="00132593" w:rsidRPr="00B62BB2" w:rsidRDefault="00132593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93179B">
      <w:rPr>
        <w:sz w:val="18"/>
        <w:szCs w:val="18"/>
      </w:rPr>
      <w:t>5</w:t>
    </w:r>
    <w:r w:rsidRPr="00B62BB2">
      <w:rPr>
        <w:sz w:val="18"/>
        <w:szCs w:val="18"/>
      </w:rPr>
      <w:t xml:space="preserve"> del </w:t>
    </w:r>
    <w:r w:rsidR="0093179B">
      <w:rPr>
        <w:sz w:val="18"/>
        <w:szCs w:val="18"/>
      </w:rPr>
      <w:t>5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93179B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 w:rsidR="0093179B"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                    pág.</w:t>
    </w:r>
    <w:r w:rsidR="002C1EA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2C1EAD" w:rsidRPr="00B62BB2">
      <w:rPr>
        <w:rStyle w:val="Nmerodepgina"/>
        <w:sz w:val="18"/>
        <w:szCs w:val="18"/>
      </w:rPr>
      <w:fldChar w:fldCharType="separate"/>
    </w:r>
    <w:r w:rsidR="00CD3F6D">
      <w:rPr>
        <w:rStyle w:val="Nmerodepgina"/>
        <w:noProof/>
        <w:sz w:val="18"/>
        <w:szCs w:val="18"/>
      </w:rPr>
      <w:t>1</w:t>
    </w:r>
    <w:r w:rsidR="002C1EAD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2C1EA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2C1EAD" w:rsidRPr="00B62BB2">
      <w:rPr>
        <w:rStyle w:val="Nmerodepgina"/>
        <w:sz w:val="18"/>
        <w:szCs w:val="18"/>
      </w:rPr>
      <w:fldChar w:fldCharType="separate"/>
    </w:r>
    <w:r w:rsidR="00CD3F6D">
      <w:rPr>
        <w:rStyle w:val="Nmerodepgina"/>
        <w:noProof/>
        <w:sz w:val="18"/>
        <w:szCs w:val="18"/>
      </w:rPr>
      <w:t>6</w:t>
    </w:r>
    <w:r w:rsidR="002C1EAD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7C" w:rsidRDefault="00A9367C">
      <w:r>
        <w:separator/>
      </w:r>
    </w:p>
  </w:footnote>
  <w:footnote w:type="continuationSeparator" w:id="0">
    <w:p w:rsidR="00A9367C" w:rsidRDefault="00A9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2EF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A4D"/>
    <w:rsid w:val="009441B4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67C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183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3B74C-D5CA-4AA0-8ADB-7A691F96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2023-10-08T21:05:00Z</cp:lastPrinted>
  <dcterms:created xsi:type="dcterms:W3CDTF">2023-11-05T17:22:00Z</dcterms:created>
  <dcterms:modified xsi:type="dcterms:W3CDTF">2023-11-05T17:44:00Z</dcterms:modified>
</cp:coreProperties>
</file>